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86" w:rsidRPr="00DC38C6" w:rsidRDefault="00DC38C6" w:rsidP="00E81019">
      <w:pPr>
        <w:pStyle w:val="Ttulo"/>
        <w:rPr>
          <w:rFonts w:ascii="Roboto Light" w:hAnsi="Roboto Light"/>
          <w:sz w:val="44"/>
          <w:szCs w:val="44"/>
          <w:lang w:val="pt-PT"/>
        </w:rPr>
      </w:pPr>
      <w:r w:rsidRPr="00DC38C6">
        <w:rPr>
          <w:rFonts w:ascii="Roboto Light" w:hAnsi="Roboto Light"/>
          <w:sz w:val="44"/>
          <w:szCs w:val="44"/>
          <w:lang w:val="pt-PT"/>
        </w:rPr>
        <w:t xml:space="preserve">Sessão #1 Flavescência Dourada </w:t>
      </w:r>
      <w:r w:rsidR="00B57BB1">
        <w:rPr>
          <w:rFonts w:ascii="Roboto Light" w:hAnsi="Roboto Light"/>
          <w:sz w:val="44"/>
          <w:szCs w:val="44"/>
          <w:lang w:val="pt-PT"/>
        </w:rPr>
        <w:t xml:space="preserve">(FD) </w:t>
      </w:r>
      <w:r w:rsidRPr="00DC38C6">
        <w:rPr>
          <w:rFonts w:ascii="Roboto Light" w:hAnsi="Roboto Light"/>
          <w:sz w:val="44"/>
          <w:szCs w:val="44"/>
          <w:lang w:val="pt-PT"/>
        </w:rPr>
        <w:t>- Questionário</w:t>
      </w:r>
    </w:p>
    <w:p w:rsidR="00E81019" w:rsidRPr="00DC38C6" w:rsidRDefault="00E81019" w:rsidP="00E81019">
      <w:pPr>
        <w:rPr>
          <w:lang w:val="pt-PT"/>
        </w:rPr>
      </w:pPr>
    </w:p>
    <w:p w:rsidR="000E0B84" w:rsidRPr="00DC38C6" w:rsidRDefault="000E0B84" w:rsidP="00E81019">
      <w:pPr>
        <w:rPr>
          <w:lang w:val="pt-PT"/>
        </w:rPr>
      </w:pPr>
    </w:p>
    <w:p w:rsidR="00E81019" w:rsidRPr="00DC38C6" w:rsidRDefault="00DC38C6" w:rsidP="00E81019">
      <w:pPr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1ª parte</w:t>
      </w:r>
    </w:p>
    <w:p w:rsidR="00E81019" w:rsidRPr="00DC38C6" w:rsidRDefault="00E81019" w:rsidP="00E81019">
      <w:pPr>
        <w:rPr>
          <w:rFonts w:ascii="Roboto Light" w:hAnsi="Roboto Light"/>
          <w:lang w:val="pt-PT"/>
        </w:rPr>
      </w:pPr>
    </w:p>
    <w:p w:rsidR="00E81019" w:rsidRPr="00DC38C6" w:rsidRDefault="00E81019" w:rsidP="00E81019">
      <w:pPr>
        <w:rPr>
          <w:rFonts w:ascii="Roboto Light" w:hAnsi="Roboto Light"/>
          <w:lang w:val="pt-PT"/>
        </w:rPr>
      </w:pPr>
    </w:p>
    <w:p w:rsidR="00E81019" w:rsidRPr="00DC38C6" w:rsidRDefault="00B57BB1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A FD é causada</w:t>
      </w:r>
      <w:r w:rsidR="00DC38C6" w:rsidRPr="00DC38C6">
        <w:rPr>
          <w:rFonts w:ascii="Roboto Light" w:hAnsi="Roboto Light"/>
          <w:lang w:val="pt-PT"/>
        </w:rPr>
        <w:t xml:space="preserve"> por</w:t>
      </w:r>
      <w:r w:rsidR="00E81019" w:rsidRPr="00DC38C6">
        <w:rPr>
          <w:rFonts w:ascii="Roboto Light" w:hAnsi="Roboto Light"/>
          <w:lang w:val="pt-PT"/>
        </w:rPr>
        <w:t>:</w:t>
      </w:r>
    </w:p>
    <w:p w:rsidR="00E81019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Uma bactéria</w:t>
      </w:r>
    </w:p>
    <w:p w:rsidR="00E81019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Um fungo</w:t>
      </w:r>
    </w:p>
    <w:p w:rsidR="00E81019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Um fitoplasma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E81019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Usualmente a FD provoca a morte da videira</w:t>
      </w:r>
      <w:r w:rsidR="00E81019" w:rsidRPr="00DC38C6">
        <w:rPr>
          <w:rFonts w:ascii="Roboto Light" w:hAnsi="Roboto Light"/>
          <w:lang w:val="pt-PT"/>
        </w:rPr>
        <w:t>?</w:t>
      </w:r>
    </w:p>
    <w:p w:rsidR="00E81019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Verdadeiro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Falso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64480E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Quais os problemas provocados pela FD</w:t>
      </w:r>
      <w:r w:rsidR="0064480E" w:rsidRPr="00DC38C6">
        <w:rPr>
          <w:rFonts w:ascii="Roboto Light" w:hAnsi="Roboto Light"/>
          <w:lang w:val="pt-PT"/>
        </w:rPr>
        <w:t>?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Morte da videira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Decréscimo da produção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Elevado teor de acidez volátil no vinho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64480E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Uma planta infectada pode tornar-se saudável</w:t>
      </w:r>
      <w:r w:rsidR="0064480E" w:rsidRPr="00DC38C6">
        <w:rPr>
          <w:rFonts w:ascii="Roboto Light" w:hAnsi="Roboto Light"/>
          <w:lang w:val="pt-PT"/>
        </w:rPr>
        <w:t>: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Verdadeiro</w:t>
      </w:r>
      <w:r w:rsidR="0064480E" w:rsidRPr="00DC38C6">
        <w:rPr>
          <w:rFonts w:ascii="Roboto Light" w:hAnsi="Roboto Light"/>
          <w:lang w:val="pt-PT"/>
        </w:rPr>
        <w:t xml:space="preserve"> 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Falso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64480E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Como é transmitida a doença</w:t>
      </w:r>
      <w:r w:rsidR="0064480E" w:rsidRPr="00DC38C6">
        <w:rPr>
          <w:rFonts w:ascii="Roboto Light" w:hAnsi="Roboto Light"/>
          <w:lang w:val="pt-PT"/>
        </w:rPr>
        <w:t>?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Por um insecto vector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 xml:space="preserve">Pelos esporos do </w:t>
      </w:r>
      <w:r w:rsidR="00783DD0" w:rsidRPr="00DC38C6">
        <w:rPr>
          <w:rFonts w:ascii="Roboto Light" w:hAnsi="Roboto Light"/>
          <w:lang w:val="pt-PT"/>
        </w:rPr>
        <w:t>patógen</w:t>
      </w:r>
      <w:r w:rsidR="00783DD0">
        <w:rPr>
          <w:rFonts w:ascii="Roboto Light" w:hAnsi="Roboto Light"/>
          <w:lang w:val="pt-PT"/>
        </w:rPr>
        <w:t>o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t>Pelo vento e pela chuva</w:t>
      </w:r>
    </w:p>
    <w:p w:rsidR="00DC38C6" w:rsidRPr="00DC38C6" w:rsidRDefault="00DC38C6" w:rsidP="00DC38C6">
      <w:pPr>
        <w:pStyle w:val="PargrafodaLista"/>
        <w:spacing w:line="360" w:lineRule="auto"/>
        <w:ind w:left="1440"/>
        <w:rPr>
          <w:rFonts w:ascii="Roboto Light" w:hAnsi="Roboto Light"/>
          <w:lang w:val="pt-PT"/>
        </w:rPr>
      </w:pPr>
    </w:p>
    <w:p w:rsidR="00DC38C6" w:rsidRPr="00DC38C6" w:rsidRDefault="00DC38C6" w:rsidP="00DC38C6">
      <w:pPr>
        <w:pStyle w:val="PargrafodaLista"/>
        <w:spacing w:line="360" w:lineRule="auto"/>
        <w:ind w:left="1440"/>
        <w:rPr>
          <w:rFonts w:ascii="Roboto Light" w:hAnsi="Roboto Light"/>
          <w:lang w:val="pt-PT"/>
        </w:rPr>
      </w:pPr>
      <w:bookmarkStart w:id="0" w:name="_GoBack"/>
      <w:bookmarkEnd w:id="0"/>
    </w:p>
    <w:p w:rsidR="00DC38C6" w:rsidRPr="00DC38C6" w:rsidRDefault="00DC38C6" w:rsidP="00DC38C6">
      <w:pPr>
        <w:pStyle w:val="PargrafodaLista"/>
        <w:spacing w:line="360" w:lineRule="auto"/>
        <w:ind w:left="1440"/>
        <w:rPr>
          <w:rFonts w:ascii="Roboto Light" w:hAnsi="Roboto Light"/>
          <w:lang w:val="pt-PT"/>
        </w:rPr>
      </w:pPr>
    </w:p>
    <w:p w:rsidR="00DC38C6" w:rsidRPr="00DC38C6" w:rsidRDefault="00DC38C6" w:rsidP="00DC38C6">
      <w:pPr>
        <w:pStyle w:val="PargrafodaLista"/>
        <w:spacing w:line="360" w:lineRule="auto"/>
        <w:ind w:left="1440"/>
        <w:rPr>
          <w:rFonts w:ascii="Roboto Light" w:hAnsi="Roboto Light"/>
          <w:lang w:val="pt-PT"/>
        </w:rPr>
      </w:pPr>
    </w:p>
    <w:p w:rsidR="00DC38C6" w:rsidRPr="00DC38C6" w:rsidRDefault="00DC38C6" w:rsidP="00DC38C6">
      <w:pPr>
        <w:pStyle w:val="PargrafodaLista"/>
        <w:spacing w:line="360" w:lineRule="auto"/>
        <w:ind w:left="1440"/>
        <w:rPr>
          <w:rFonts w:ascii="Roboto Light" w:hAnsi="Roboto Light"/>
          <w:lang w:val="pt-PT"/>
        </w:rPr>
      </w:pPr>
    </w:p>
    <w:p w:rsidR="0064480E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 w:rsidRPr="00DC38C6">
        <w:rPr>
          <w:rFonts w:ascii="Roboto Light" w:hAnsi="Roboto Light"/>
          <w:lang w:val="pt-PT"/>
        </w:rPr>
        <w:lastRenderedPageBreak/>
        <w:t>Quando se torna a FD num sério problema económico</w:t>
      </w:r>
      <w:r w:rsidR="0064480E" w:rsidRPr="00DC38C6">
        <w:rPr>
          <w:rFonts w:ascii="Roboto Light" w:hAnsi="Roboto Light"/>
          <w:lang w:val="pt-PT"/>
        </w:rPr>
        <w:t>?</w:t>
      </w:r>
    </w:p>
    <w:p w:rsidR="0064480E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Quando está presente o insecto vector</w:t>
      </w:r>
    </w:p>
    <w:p w:rsidR="00DC38C6" w:rsidRPr="00DC38C6" w:rsidRDefault="00DC38C6" w:rsidP="00DC38C6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Quando está presente o fitoplasma</w:t>
      </w:r>
    </w:p>
    <w:p w:rsidR="00DC38C6" w:rsidRPr="00DC38C6" w:rsidRDefault="00DC38C6" w:rsidP="00DC38C6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Quando está presente o insecto vector e o fitoplasma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64480E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O ciclo de vida do vector é totalmente na vinha</w:t>
      </w:r>
      <w:r w:rsidR="000E0B84" w:rsidRPr="00DC38C6">
        <w:rPr>
          <w:rFonts w:ascii="Roboto Light" w:hAnsi="Roboto Light"/>
          <w:lang w:val="pt-PT"/>
        </w:rPr>
        <w:t>: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Verdadeiro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Falso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Por ano, quantas gerações tem o insecto vector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2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Apenas 1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Mais de 3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A infecção é transmitida para a geração seguinte</w:t>
      </w:r>
      <w:r w:rsidR="000E0B84" w:rsidRPr="00DC38C6">
        <w:rPr>
          <w:rFonts w:ascii="Roboto Light" w:hAnsi="Roboto Light"/>
          <w:lang w:val="pt-PT"/>
        </w:rPr>
        <w:t>: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Verdadeiro</w:t>
      </w:r>
    </w:p>
    <w:p w:rsidR="000E0B84" w:rsidRPr="00DC38C6" w:rsidRDefault="00DC38C6" w:rsidP="000E0B84">
      <w:pPr>
        <w:pStyle w:val="PargrafodaLista"/>
        <w:numPr>
          <w:ilvl w:val="1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Falso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1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Como monitorizar o insecto vector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rPr>
          <w:lang w:val="pt-PT"/>
        </w:rPr>
      </w:pPr>
      <w:r w:rsidRPr="00DC38C6">
        <w:rPr>
          <w:lang w:val="pt-PT"/>
        </w:rPr>
        <w:br w:type="page"/>
      </w:r>
    </w:p>
    <w:p w:rsidR="000E0B84" w:rsidRPr="00DC38C6" w:rsidRDefault="00DC38C6" w:rsidP="000E0B84">
      <w:p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2ª parte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122B4D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="00122B4D" w:rsidRPr="00DC38C6">
        <w:rPr>
          <w:rFonts w:ascii="Roboto Light" w:hAnsi="Roboto Light"/>
          <w:lang w:val="pt-PT"/>
        </w:rPr>
        <w:t xml:space="preserve"> #1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#2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#3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#4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#5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#6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#7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#8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#9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spacing w:line="360" w:lineRule="auto"/>
        <w:rPr>
          <w:rFonts w:ascii="Roboto Light" w:hAnsi="Roboto Light"/>
          <w:lang w:val="pt-PT"/>
        </w:rPr>
      </w:pPr>
    </w:p>
    <w:p w:rsidR="000E0B84" w:rsidRPr="00DC38C6" w:rsidRDefault="00DC38C6" w:rsidP="000E0B84">
      <w:pPr>
        <w:pStyle w:val="PargrafodaLista"/>
        <w:numPr>
          <w:ilvl w:val="0"/>
          <w:numId w:val="2"/>
        </w:numPr>
        <w:spacing w:line="360" w:lineRule="auto"/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a doença presente na figura</w:t>
      </w:r>
      <w:r w:rsidRPr="00DC38C6">
        <w:rPr>
          <w:rFonts w:ascii="Roboto Light" w:hAnsi="Roboto Light"/>
          <w:lang w:val="pt-PT"/>
        </w:rPr>
        <w:t xml:space="preserve"> </w:t>
      </w:r>
      <w:r w:rsidR="00122B4D" w:rsidRPr="00DC38C6">
        <w:rPr>
          <w:rFonts w:ascii="Roboto Light" w:hAnsi="Roboto Light"/>
          <w:lang w:val="pt-PT"/>
        </w:rPr>
        <w:t>#10</w:t>
      </w:r>
      <w:r w:rsidR="000E0B84" w:rsidRPr="00DC38C6">
        <w:rPr>
          <w:rFonts w:ascii="Roboto Light" w:hAnsi="Roboto Light"/>
          <w:lang w:val="pt-PT"/>
        </w:rPr>
        <w:t>?</w:t>
      </w:r>
    </w:p>
    <w:p w:rsidR="000E0B84" w:rsidRPr="00DC38C6" w:rsidRDefault="000E0B84" w:rsidP="000E0B84">
      <w:pPr>
        <w:pStyle w:val="PargrafodaLista"/>
        <w:spacing w:line="360" w:lineRule="auto"/>
        <w:rPr>
          <w:rFonts w:ascii="Roboto Light" w:hAnsi="Roboto Light"/>
          <w:lang w:val="pt-PT"/>
        </w:rPr>
      </w:pPr>
    </w:p>
    <w:sectPr w:rsidR="000E0B84" w:rsidRPr="00DC3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F78"/>
    <w:multiLevelType w:val="hybridMultilevel"/>
    <w:tmpl w:val="4642C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766A"/>
    <w:multiLevelType w:val="hybridMultilevel"/>
    <w:tmpl w:val="8BEA27E0"/>
    <w:lvl w:ilvl="0" w:tplc="B93CD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14"/>
    <w:rsid w:val="000E0B84"/>
    <w:rsid w:val="00122B4D"/>
    <w:rsid w:val="0064480E"/>
    <w:rsid w:val="007072D6"/>
    <w:rsid w:val="00783DD0"/>
    <w:rsid w:val="00897614"/>
    <w:rsid w:val="00B57BB1"/>
    <w:rsid w:val="00DC38C6"/>
    <w:rsid w:val="00DF4B97"/>
    <w:rsid w:val="00E81019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3A90"/>
  <w15:chartTrackingRefBased/>
  <w15:docId w15:val="{6B07A5DB-31E8-44BE-8A07-8B02D7E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E81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81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E8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Igor Goncalves</cp:lastModifiedBy>
  <cp:revision>3</cp:revision>
  <dcterms:created xsi:type="dcterms:W3CDTF">2017-09-26T15:56:00Z</dcterms:created>
  <dcterms:modified xsi:type="dcterms:W3CDTF">2017-09-26T16:05:00Z</dcterms:modified>
</cp:coreProperties>
</file>